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FD7855" w14:textId="77777777" w:rsidR="00670325" w:rsidRPr="007A7379" w:rsidRDefault="00C72006">
      <w:pPr>
        <w:pStyle w:val="Tytu"/>
        <w:rPr>
          <w:lang w:val="pl-PL"/>
        </w:rPr>
      </w:pPr>
      <w:r w:rsidRPr="007A7379">
        <w:rPr>
          <w:lang w:val="pl-PL"/>
        </w:rPr>
        <w:t>Wypadki drogowe w Polsce na tle statystyk Unii Europejskiej</w:t>
      </w:r>
    </w:p>
    <w:p w14:paraId="37FE0762" w14:textId="77777777" w:rsidR="00670325" w:rsidRPr="007A7379" w:rsidRDefault="00C72006">
      <w:pPr>
        <w:pStyle w:val="Author"/>
        <w:rPr>
          <w:lang w:val="pl-PL"/>
        </w:rPr>
      </w:pPr>
      <w:r w:rsidRPr="007A7379">
        <w:rPr>
          <w:lang w:val="pl-PL"/>
        </w:rPr>
        <w:t>Karol Jaroń, Maciej Karczewski, Wojciech Smolak</w:t>
      </w:r>
    </w:p>
    <w:p w14:paraId="276DFE6A" w14:textId="25712D3C" w:rsidR="00670325" w:rsidRPr="007A7379" w:rsidRDefault="007A7379">
      <w:pPr>
        <w:pStyle w:val="Data"/>
        <w:rPr>
          <w:lang w:val="pl-PL"/>
        </w:rPr>
      </w:pPr>
      <w:r>
        <w:rPr>
          <w:lang w:val="pl-PL"/>
        </w:rPr>
        <w:t>20</w:t>
      </w:r>
      <w:r w:rsidR="00C72006" w:rsidRPr="007A7379">
        <w:rPr>
          <w:lang w:val="pl-PL"/>
        </w:rPr>
        <w:t xml:space="preserve"> 06 2020</w:t>
      </w:r>
    </w:p>
    <w:p w14:paraId="29F92504" w14:textId="77777777" w:rsidR="00670325" w:rsidRPr="007A7379" w:rsidRDefault="00C72006">
      <w:pPr>
        <w:pStyle w:val="Nagwek1"/>
        <w:rPr>
          <w:lang w:val="pl-PL"/>
        </w:rPr>
      </w:pPr>
      <w:bookmarkStart w:id="0" w:name="wprowadzenie"/>
      <w:r w:rsidRPr="007A7379">
        <w:rPr>
          <w:lang w:val="pl-PL"/>
        </w:rPr>
        <w:t>Wprowadzenie</w:t>
      </w:r>
      <w:bookmarkEnd w:id="0"/>
    </w:p>
    <w:p w14:paraId="560DD801" w14:textId="0B290DFE" w:rsidR="00670325" w:rsidRPr="007A7379" w:rsidRDefault="00C72006">
      <w:pPr>
        <w:pStyle w:val="FirstParagraph"/>
        <w:rPr>
          <w:lang w:val="pl-PL"/>
        </w:rPr>
      </w:pPr>
      <w:r w:rsidRPr="007A7379">
        <w:rPr>
          <w:lang w:val="pl-PL"/>
        </w:rPr>
        <w:t>W raporcie zeb</w:t>
      </w:r>
      <w:r w:rsidRPr="007A7379">
        <w:rPr>
          <w:lang w:val="pl-PL"/>
        </w:rPr>
        <w:t>rano oraz przedstawiono dane dotycz</w:t>
      </w:r>
      <w:r w:rsidR="007A7379">
        <w:rPr>
          <w:lang w:val="pl-PL"/>
        </w:rPr>
        <w:t>ą</w:t>
      </w:r>
      <w:r w:rsidRPr="007A7379">
        <w:rPr>
          <w:lang w:val="pl-PL"/>
        </w:rPr>
        <w:t>ce</w:t>
      </w:r>
      <w:r w:rsidRPr="007A7379">
        <w:rPr>
          <w:lang w:val="pl-PL"/>
        </w:rPr>
        <w:t xml:space="preserve"> śmiertelnych wypadków drogowych, z podziałem na państwa UE. Przedstawiono również statystykę na temat liczby pojazdów w krajach UE. Wyniki analizowane są po kątem tego, jak na tle reszty państw wspólnoty wypada Polska</w:t>
      </w:r>
      <w:r w:rsidRPr="007A7379">
        <w:rPr>
          <w:lang w:val="pl-PL"/>
        </w:rPr>
        <w:t>. Podstawowym źródłem danych jest agencja Eurostat. W drugiej części raportu przedstawiono szczegółowe dane dla Polski w rozbiciu na powiaty. Źródłem danych był Bank Danych Lokalnych GUS.</w:t>
      </w:r>
    </w:p>
    <w:p w14:paraId="6C247820" w14:textId="77777777" w:rsidR="00670325" w:rsidRPr="007A7379" w:rsidRDefault="00C72006">
      <w:pPr>
        <w:pStyle w:val="Nagwek1"/>
        <w:rPr>
          <w:lang w:val="pl-PL"/>
        </w:rPr>
      </w:pPr>
      <w:bookmarkStart w:id="1" w:name="dane-unia-europejska"/>
      <w:r w:rsidRPr="007A7379">
        <w:rPr>
          <w:lang w:val="pl-PL"/>
        </w:rPr>
        <w:t>Dane Unia Europejska</w:t>
      </w:r>
      <w:bookmarkEnd w:id="1"/>
    </w:p>
    <w:p w14:paraId="4E2154B1" w14:textId="77777777" w:rsidR="00670325" w:rsidRPr="007A7379" w:rsidRDefault="00C72006">
      <w:pPr>
        <w:pStyle w:val="Nagwek2"/>
        <w:rPr>
          <w:lang w:val="pl-PL"/>
        </w:rPr>
      </w:pPr>
      <w:bookmarkStart w:id="2" w:name="zabici-ogółem-w-wypadkach-drogowych-w-pa"/>
      <w:r w:rsidRPr="007A7379">
        <w:rPr>
          <w:lang w:val="pl-PL"/>
        </w:rPr>
        <w:t>Zabici ogółem w wypadkach drogowych w państwach</w:t>
      </w:r>
      <w:r w:rsidRPr="007A7379">
        <w:rPr>
          <w:lang w:val="pl-PL"/>
        </w:rPr>
        <w:t xml:space="preserve"> UE (2018)</w:t>
      </w:r>
      <w:bookmarkEnd w:id="2"/>
    </w:p>
    <w:p w14:paraId="6FBAE7E2" w14:textId="77777777" w:rsidR="00670325" w:rsidRPr="007A7379" w:rsidRDefault="00C72006">
      <w:pPr>
        <w:pStyle w:val="FirstParagraph"/>
        <w:rPr>
          <w:lang w:val="pl-PL"/>
        </w:rPr>
      </w:pPr>
      <w:r w:rsidRPr="007A7379">
        <w:rPr>
          <w:lang w:val="pl-PL"/>
        </w:rPr>
        <w:t>Dane za rok 2018 (z wyłączeniem Turcji) obejmują łączną liczbę zabitych oraz wartość przeliczoną na 100 tys. mieszkańców.</w:t>
      </w:r>
    </w:p>
    <w:p w14:paraId="705EC448" w14:textId="2500AFD2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Poniższe wykresy pokazują, że Polska przoduje w unijnych statystykach dot. ofiar śmiert</w:t>
      </w:r>
      <w:r w:rsidRPr="007A7379">
        <w:rPr>
          <w:lang w:val="pl-PL"/>
        </w:rPr>
        <w:t>e</w:t>
      </w:r>
      <w:r w:rsidR="007A7379">
        <w:rPr>
          <w:lang w:val="pl-PL"/>
        </w:rPr>
        <w:t>l</w:t>
      </w:r>
      <w:r w:rsidRPr="007A7379">
        <w:rPr>
          <w:lang w:val="pl-PL"/>
        </w:rPr>
        <w:t>nych wypadków drogowych. Dotyczy t</w:t>
      </w:r>
      <w:r w:rsidRPr="007A7379">
        <w:rPr>
          <w:lang w:val="pl-PL"/>
        </w:rPr>
        <w:t>o zarówno wartości bezw</w:t>
      </w:r>
      <w:r w:rsidR="007A7379">
        <w:rPr>
          <w:lang w:val="pl-PL"/>
        </w:rPr>
        <w:t>z</w:t>
      </w:r>
      <w:r w:rsidRPr="007A7379">
        <w:rPr>
          <w:lang w:val="pl-PL"/>
        </w:rPr>
        <w:t>ględnych, jak liczby wypadków na 100 tys. mieszkańców.</w:t>
      </w:r>
    </w:p>
    <w:p w14:paraId="7E9CEFAB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23BF1523" wp14:editId="749AB821">
            <wp:extent cx="5334000" cy="4445000"/>
            <wp:effectExtent l="0" t="0" r="0" b="0"/>
            <wp:docPr id="1" name="Picture" descr="Wykres 1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2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37A84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Wykres 1.</w:t>
      </w:r>
    </w:p>
    <w:p w14:paraId="4B9FFC7C" w14:textId="77777777" w:rsidR="00670325" w:rsidRPr="007A7379" w:rsidRDefault="00C72006">
      <w:pPr>
        <w:pStyle w:val="Nagwek2"/>
        <w:rPr>
          <w:lang w:val="pl-PL"/>
        </w:rPr>
      </w:pPr>
      <w:r w:rsidRPr="007A7379">
        <w:rPr>
          <w:lang w:val="pl-PL"/>
        </w:rPr>
        <w:t>Zabici w wypadkach drogowych w państwach UE w ujęciu geograficznym (2018)</w:t>
      </w:r>
    </w:p>
    <w:p w14:paraId="53A5F56A" w14:textId="2D563D32" w:rsidR="00670325" w:rsidRPr="007A7379" w:rsidRDefault="00C72006">
      <w:pPr>
        <w:pStyle w:val="FirstParagraph"/>
        <w:rPr>
          <w:lang w:val="pl-PL"/>
        </w:rPr>
      </w:pPr>
      <w:r w:rsidRPr="007A7379">
        <w:rPr>
          <w:lang w:val="pl-PL"/>
        </w:rPr>
        <w:t>Dane dot. współczynnika śmiertelności w wypadkach drogowych (na 100 tys.) zostały podzielone na 4 przedziały i zestawione z informacją geogra</w:t>
      </w:r>
      <w:r w:rsidR="007A7379">
        <w:rPr>
          <w:lang w:val="pl-PL"/>
        </w:rPr>
        <w:t>f</w:t>
      </w:r>
      <w:r w:rsidRPr="007A7379">
        <w:rPr>
          <w:lang w:val="pl-PL"/>
        </w:rPr>
        <w:t>iczną Eurostat.</w:t>
      </w:r>
    </w:p>
    <w:p w14:paraId="20C4D194" w14:textId="77777777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Poniższa mapa pokazuje, że najgorsza sytuacja pod względem ofiar śmiertelnych wypadków drogowych p</w:t>
      </w:r>
      <w:r w:rsidRPr="007A7379">
        <w:rPr>
          <w:lang w:val="pl-PL"/>
        </w:rPr>
        <w:t>anuje w państwa Europy Środkowo-Wschodniej oraz na Bałkanach.</w:t>
      </w:r>
    </w:p>
    <w:p w14:paraId="39A8EE16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6E96B0B6" wp14:editId="26063785">
            <wp:extent cx="5334000" cy="4445000"/>
            <wp:effectExtent l="0" t="0" r="0" b="0"/>
            <wp:docPr id="2" name="Picture" descr="Mapa 1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29B3C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1.</w:t>
      </w:r>
    </w:p>
    <w:p w14:paraId="64CA0D15" w14:textId="60768400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Wniosek ten p</w:t>
      </w:r>
      <w:r w:rsidR="007A7379">
        <w:rPr>
          <w:lang w:val="pl-PL"/>
        </w:rPr>
        <w:t>o</w:t>
      </w:r>
      <w:r w:rsidRPr="007A7379">
        <w:rPr>
          <w:lang w:val="pl-PL"/>
        </w:rPr>
        <w:t>twierdza mapa, na którą naniesiono dane w skali dyskretnej.</w:t>
      </w:r>
    </w:p>
    <w:p w14:paraId="3664D8FD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578CB777" wp14:editId="4C673B61">
            <wp:extent cx="5334000" cy="4445000"/>
            <wp:effectExtent l="0" t="0" r="0" b="0"/>
            <wp:docPr id="3" name="Picture" descr="Mapa 2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E52D23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2.</w:t>
      </w:r>
    </w:p>
    <w:p w14:paraId="54017FA4" w14:textId="77777777" w:rsidR="00670325" w:rsidRPr="007A7379" w:rsidRDefault="00C72006">
      <w:pPr>
        <w:pStyle w:val="Nagwek2"/>
        <w:rPr>
          <w:lang w:val="pl-PL"/>
        </w:rPr>
      </w:pPr>
      <w:bookmarkStart w:id="3" w:name="zabici-w-wypadkach-drogowych-w-państwach"/>
      <w:r w:rsidRPr="007A7379">
        <w:rPr>
          <w:lang w:val="pl-PL"/>
        </w:rPr>
        <w:t>Zabici w wypadkach drogowych w państwach UE wg pojazdu (2017)</w:t>
      </w:r>
      <w:bookmarkEnd w:id="3"/>
    </w:p>
    <w:p w14:paraId="588A8DF1" w14:textId="77777777" w:rsidR="00670325" w:rsidRPr="007A7379" w:rsidRDefault="00C72006">
      <w:pPr>
        <w:pStyle w:val="FirstParagraph"/>
        <w:rPr>
          <w:lang w:val="pl-PL"/>
        </w:rPr>
      </w:pPr>
      <w:r w:rsidRPr="007A7379">
        <w:rPr>
          <w:lang w:val="pl-PL"/>
        </w:rPr>
        <w:t>Dane Eurostat wymagają przeliczenia w s</w:t>
      </w:r>
      <w:r w:rsidRPr="007A7379">
        <w:rPr>
          <w:lang w:val="pl-PL"/>
        </w:rPr>
        <w:t>tosunku do rozmiaru populacji w celu uzyskania miarodajnego porównania sytuacji w poszczególnych państwach.</w:t>
      </w:r>
    </w:p>
    <w:p w14:paraId="56744ECF" w14:textId="77777777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Poniższy wykres wskazuje, że Polska jest jednym liderów pod względem liczby ofiar śmiertelnych wypadków drogowych z udziałem samochodów osobowych.</w:t>
      </w:r>
    </w:p>
    <w:p w14:paraId="4700497E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2F5DC857" wp14:editId="3BDB6BC0">
            <wp:extent cx="5334000" cy="4445000"/>
            <wp:effectExtent l="0" t="0" r="0" b="0"/>
            <wp:docPr id="4" name="Picture" descr="Wykres 3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104EFF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Wykres 3.</w:t>
      </w:r>
    </w:p>
    <w:p w14:paraId="19B37FE1" w14:textId="0FDD1F4A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Polska nieco lepiej wypadła pod względem, liczby ofiar śmiert</w:t>
      </w:r>
      <w:r w:rsidRPr="007A7379">
        <w:rPr>
          <w:lang w:val="pl-PL"/>
        </w:rPr>
        <w:t>e</w:t>
      </w:r>
      <w:r w:rsidR="007A7379">
        <w:rPr>
          <w:lang w:val="pl-PL"/>
        </w:rPr>
        <w:t>l</w:t>
      </w:r>
      <w:r w:rsidRPr="007A7379">
        <w:rPr>
          <w:lang w:val="pl-PL"/>
        </w:rPr>
        <w:t>nych</w:t>
      </w:r>
      <w:r w:rsidR="007A7379">
        <w:rPr>
          <w:lang w:val="pl-PL"/>
        </w:rPr>
        <w:t xml:space="preserve"> </w:t>
      </w:r>
      <w:r w:rsidRPr="007A7379">
        <w:rPr>
          <w:lang w:val="pl-PL"/>
        </w:rPr>
        <w:t>wypadków z udziałem rowerzystów. Polska ustępuje pod tym względem niektórym państwom Europy Zachodniej, w tym Holandii (państwo o najwy</w:t>
      </w:r>
      <w:r w:rsidR="007A7379">
        <w:rPr>
          <w:lang w:val="pl-PL"/>
        </w:rPr>
        <w:t>żs</w:t>
      </w:r>
      <w:r w:rsidRPr="007A7379">
        <w:rPr>
          <w:lang w:val="pl-PL"/>
        </w:rPr>
        <w:t>zym odsetku rowerzystów w Europie).</w:t>
      </w:r>
    </w:p>
    <w:p w14:paraId="163D9C4E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6BC17CCA" wp14:editId="78DD3BA1">
            <wp:extent cx="5334000" cy="4445000"/>
            <wp:effectExtent l="0" t="0" r="0" b="0"/>
            <wp:docPr id="5" name="Picture" descr="Wykres 4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20D57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Wyk</w:t>
      </w:r>
      <w:r w:rsidRPr="007A7379">
        <w:rPr>
          <w:lang w:val="pl-PL"/>
        </w:rPr>
        <w:t>res 4.</w:t>
      </w:r>
    </w:p>
    <w:p w14:paraId="67E69480" w14:textId="77777777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Niestety w zasobach Eurostat brakuje danych dotyczących ofiar wypadków z udziałem innych typów pojazdów, w tym pojazdów transportowych lub motocykli.</w:t>
      </w:r>
    </w:p>
    <w:p w14:paraId="13DBE0CC" w14:textId="77777777" w:rsidR="00670325" w:rsidRPr="007A7379" w:rsidRDefault="00C72006">
      <w:pPr>
        <w:pStyle w:val="Nagwek2"/>
        <w:rPr>
          <w:lang w:val="pl-PL"/>
        </w:rPr>
      </w:pPr>
      <w:bookmarkStart w:id="4" w:name="ofiary-wypadków-wg-rodzaju-infrastruktur"/>
      <w:r w:rsidRPr="007A7379">
        <w:rPr>
          <w:lang w:val="pl-PL"/>
        </w:rPr>
        <w:t>Ofiary wypadków wg rodzaju infrastruktury drogowej</w:t>
      </w:r>
      <w:bookmarkEnd w:id="4"/>
    </w:p>
    <w:p w14:paraId="754BB3F8" w14:textId="77777777" w:rsidR="00670325" w:rsidRPr="007A7379" w:rsidRDefault="00C72006">
      <w:pPr>
        <w:pStyle w:val="FirstParagraph"/>
        <w:rPr>
          <w:lang w:val="pl-PL"/>
        </w:rPr>
      </w:pPr>
      <w:r w:rsidRPr="007A7379">
        <w:rPr>
          <w:lang w:val="pl-PL"/>
        </w:rPr>
        <w:t xml:space="preserve">Dane za rok 2017 zostały przeliczone w stosunku </w:t>
      </w:r>
      <w:r w:rsidRPr="007A7379">
        <w:rPr>
          <w:lang w:val="pl-PL"/>
        </w:rPr>
        <w:t>do rozmiaru populacji.</w:t>
      </w:r>
    </w:p>
    <w:p w14:paraId="74442455" w14:textId="77777777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Pod względem liczby ofiar śmiertelnych wypadków drogowych na autostradach (w przeliczeniu na 100 tys. mieszkańców), Polska plasuje dole rankingu państw UE (wykres 8). Może to jednak wynikać z faktu, iż długość sieci autostrad w Polsc</w:t>
      </w:r>
      <w:r w:rsidRPr="007A7379">
        <w:rPr>
          <w:lang w:val="pl-PL"/>
        </w:rPr>
        <w:t>e pozostaje nadal relatywnie mała.</w:t>
      </w:r>
    </w:p>
    <w:p w14:paraId="7532B8CD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5A457F35" wp14:editId="372DE780">
            <wp:extent cx="5334000" cy="4445000"/>
            <wp:effectExtent l="0" t="0" r="0" b="0"/>
            <wp:docPr id="6" name="Picture" descr="Wykres 8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E88E47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Wykres 8.</w:t>
      </w:r>
    </w:p>
    <w:p w14:paraId="35A712BC" w14:textId="50BCAE46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W celu weryfikacji tej hipotezy, należy przeliczyć średnią liczbę ofiar śmiert</w:t>
      </w:r>
      <w:r w:rsidRPr="007A7379">
        <w:rPr>
          <w:lang w:val="pl-PL"/>
        </w:rPr>
        <w:t>e</w:t>
      </w:r>
      <w:r w:rsidR="007A7379">
        <w:rPr>
          <w:lang w:val="pl-PL"/>
        </w:rPr>
        <w:t>l</w:t>
      </w:r>
      <w:r w:rsidRPr="007A7379">
        <w:rPr>
          <w:lang w:val="pl-PL"/>
        </w:rPr>
        <w:t>nych wypadków drogowych na autostradach na tysiąc km dróg tego rodzaju.</w:t>
      </w:r>
    </w:p>
    <w:p w14:paraId="65868113" w14:textId="77777777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 xml:space="preserve">Choć dane Eurostatu nt. stanu infrastruktury drogowej za </w:t>
      </w:r>
      <w:r w:rsidRPr="007A7379">
        <w:rPr>
          <w:lang w:val="pl-PL"/>
        </w:rPr>
        <w:t>2017 r. są niestety niepełne, to nadal obrazują różnicę między Polską a państwa Europy Zachodniej. Pod względem średniej liczby ofiar śmiertelnych wypadków drogowych na autostradach w przeliczenia na 1 tys. km tego rodzaju dróg, Polska plasuje się w na trz</w:t>
      </w:r>
      <w:r w:rsidRPr="007A7379">
        <w:rPr>
          <w:lang w:val="pl-PL"/>
        </w:rPr>
        <w:t>ecim miejscu (za Bułgarią i Rumunią).</w:t>
      </w:r>
    </w:p>
    <w:p w14:paraId="74129A61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7716EBC5" wp14:editId="455FCF57">
            <wp:extent cx="5334000" cy="4445000"/>
            <wp:effectExtent l="0" t="0" r="0" b="0"/>
            <wp:docPr id="7" name="Picture" descr="Wykres 9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12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96B56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Wykres 9.</w:t>
      </w:r>
    </w:p>
    <w:p w14:paraId="4C576B87" w14:textId="77777777" w:rsidR="00670325" w:rsidRPr="007A7379" w:rsidRDefault="00C72006">
      <w:pPr>
        <w:pStyle w:val="Nagwek2"/>
        <w:rPr>
          <w:lang w:val="pl-PL"/>
        </w:rPr>
      </w:pPr>
      <w:bookmarkStart w:id="5" w:name="ofiary-śmiertelne-wypadków-drogowych-w-l"/>
      <w:r w:rsidRPr="007A7379">
        <w:rPr>
          <w:lang w:val="pl-PL"/>
        </w:rPr>
        <w:t>Ofiary śmiertelne wypadków drogowych w latach 2000-2018 w wybranych państwach UE - analiza trendu</w:t>
      </w:r>
      <w:bookmarkEnd w:id="5"/>
    </w:p>
    <w:p w14:paraId="50C4F71A" w14:textId="77777777" w:rsidR="00670325" w:rsidRPr="007A7379" w:rsidRDefault="00C72006">
      <w:pPr>
        <w:pStyle w:val="FirstParagraph"/>
        <w:rPr>
          <w:lang w:val="pl-PL"/>
        </w:rPr>
      </w:pPr>
      <w:r w:rsidRPr="007A7379">
        <w:rPr>
          <w:lang w:val="pl-PL"/>
        </w:rPr>
        <w:t>Dane za lata 2000-2018 obejmuję jedynie wybrane państwa UE: Polskę, Niemcy, Francję, Wielką Brytanię (stan na 2018 r.), Hiszpanię, Szwecję, Włochy, Austrię, Belgię i Portugalię.</w:t>
      </w:r>
    </w:p>
    <w:p w14:paraId="2F489137" w14:textId="7176932F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Wykres 12 potwierdza trend spadkowy dla liczba ofiar wypadków rogowych (w prze</w:t>
      </w:r>
      <w:r w:rsidRPr="007A7379">
        <w:rPr>
          <w:lang w:val="pl-PL"/>
        </w:rPr>
        <w:t>liczeniu na 100 tys.) mieszkańców we wszystkich przytoczonych państwa</w:t>
      </w:r>
      <w:r w:rsidRPr="007A7379">
        <w:rPr>
          <w:lang w:val="pl-PL"/>
        </w:rPr>
        <w:t>ch. Dotyczy to również Polski, która jedynie w latach 2000-2003 notowała mniej ofiar śmiertelnych niż Portugalia.</w:t>
      </w:r>
    </w:p>
    <w:p w14:paraId="0DF7AC9F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07A2104E" wp14:editId="6F582FB0">
            <wp:extent cx="5334000" cy="4445000"/>
            <wp:effectExtent l="0" t="0" r="0" b="0"/>
            <wp:docPr id="8" name="Picture" descr="Wykres 10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14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A607BB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Wykres 10.</w:t>
      </w:r>
    </w:p>
    <w:p w14:paraId="09838513" w14:textId="77777777" w:rsidR="00670325" w:rsidRPr="007A7379" w:rsidRDefault="00C72006">
      <w:pPr>
        <w:pStyle w:val="Nagwek2"/>
        <w:rPr>
          <w:lang w:val="pl-PL"/>
        </w:rPr>
      </w:pPr>
      <w:bookmarkStart w:id="6" w:name="ofiary-śmiertelne-wypadków-drogowych-na-"/>
      <w:r w:rsidRPr="007A7379">
        <w:rPr>
          <w:lang w:val="pl-PL"/>
        </w:rPr>
        <w:t xml:space="preserve">ofiary śmiertelne wypadków drogowych na poziomie jednostek </w:t>
      </w:r>
      <w:r w:rsidRPr="007A7379">
        <w:rPr>
          <w:lang w:val="pl-PL"/>
        </w:rPr>
        <w:t>NUTS-2 (2018 r.)</w:t>
      </w:r>
      <w:bookmarkEnd w:id="6"/>
    </w:p>
    <w:p w14:paraId="1594F25C" w14:textId="77777777" w:rsidR="00670325" w:rsidRPr="007A7379" w:rsidRDefault="00C72006">
      <w:pPr>
        <w:pStyle w:val="FirstParagraph"/>
        <w:rPr>
          <w:lang w:val="pl-PL"/>
        </w:rPr>
      </w:pPr>
      <w:r w:rsidRPr="007A7379">
        <w:rPr>
          <w:lang w:val="pl-PL"/>
        </w:rPr>
        <w:t xml:space="preserve">Dane oraz informacje </w:t>
      </w:r>
      <w:proofErr w:type="spellStart"/>
      <w:r w:rsidRPr="007A7379">
        <w:rPr>
          <w:lang w:val="pl-PL"/>
        </w:rPr>
        <w:t>geoprzestrzenne</w:t>
      </w:r>
      <w:proofErr w:type="spellEnd"/>
      <w:r w:rsidRPr="007A7379">
        <w:rPr>
          <w:lang w:val="pl-PL"/>
        </w:rPr>
        <w:t xml:space="preserve"> pochodzą z zasobów agencji Eurostat. W analizie pominięto regiony ulokowane na obszarze Turcji. Wyniki podzielono w oparciu o pięć przedziałów.</w:t>
      </w:r>
    </w:p>
    <w:p w14:paraId="0E227FB4" w14:textId="5C4A85E9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 xml:space="preserve">Dane dot. liczby ofiar śmiertelnych wypadków drogowych (w </w:t>
      </w:r>
      <w:r w:rsidRPr="007A7379">
        <w:rPr>
          <w:lang w:val="pl-PL"/>
        </w:rPr>
        <w:t>przeliczeniu na 1 mln mieszkańców) na poziomie regionów NUTS-2, wyraźnie wskazują, że obszary o najwy</w:t>
      </w:r>
      <w:r w:rsidR="007A7379">
        <w:rPr>
          <w:lang w:val="pl-PL"/>
        </w:rPr>
        <w:t>żs</w:t>
      </w:r>
      <w:r w:rsidRPr="007A7379">
        <w:rPr>
          <w:lang w:val="pl-PL"/>
        </w:rPr>
        <w:t>zym współczynniku wypadkowości znajdują się na wschodnich rubieżach UE (mapa 3).</w:t>
      </w:r>
    </w:p>
    <w:p w14:paraId="5C89CC6B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252A6B59" wp14:editId="67650B46">
            <wp:extent cx="5334000" cy="4445000"/>
            <wp:effectExtent l="0" t="0" r="0" b="0"/>
            <wp:docPr id="9" name="Picture" descr="Mapa 3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16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740F45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3.</w:t>
      </w:r>
    </w:p>
    <w:p w14:paraId="587AA135" w14:textId="77777777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Te same dane przestawione na mapie w skali ciągłej.</w:t>
      </w:r>
    </w:p>
    <w:p w14:paraId="7387519B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2A6E6362" wp14:editId="67E7701B">
            <wp:extent cx="5334000" cy="4445000"/>
            <wp:effectExtent l="0" t="0" r="0" b="0"/>
            <wp:docPr id="10" name="Picture" descr="Mapa 4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52A1F8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4.</w:t>
      </w:r>
    </w:p>
    <w:p w14:paraId="621C67E8" w14:textId="77777777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W</w:t>
      </w:r>
      <w:r w:rsidRPr="007A7379">
        <w:rPr>
          <w:lang w:val="pl-PL"/>
        </w:rPr>
        <w:t>arto w tym miejscu przeanalizować jaka sytuacja pod tym względem występuje w Niemczech - państwie, które część do 1990 r. znajdowała się w tzw. Bloku Wschodnim. W tym celu należy przefiltrować dane obejmujące regiony leżące w obrębie landów niemieckich.</w:t>
      </w:r>
    </w:p>
    <w:p w14:paraId="76CB0DB0" w14:textId="77777777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Uz</w:t>
      </w:r>
      <w:r w:rsidRPr="007A7379">
        <w:rPr>
          <w:lang w:val="pl-PL"/>
        </w:rPr>
        <w:t>yskane dane zostały przedstawione na mapie Niemiec.</w:t>
      </w:r>
    </w:p>
    <w:p w14:paraId="66D9140B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34C49CEB" wp14:editId="75C4A66E">
            <wp:extent cx="5334000" cy="4445000"/>
            <wp:effectExtent l="0" t="0" r="0" b="0"/>
            <wp:docPr id="11" name="Picture" descr="Mapa 5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E2D49F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5.</w:t>
      </w:r>
    </w:p>
    <w:p w14:paraId="09039D73" w14:textId="4AE2C996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Aby lepiej zobrazować w jakim stopniu dane dla obszaru dawnego NRD różnią się od reszty kraju, należy nałożyć na mapę h</w:t>
      </w:r>
      <w:r w:rsidR="007A7379">
        <w:rPr>
          <w:lang w:val="pl-PL"/>
        </w:rPr>
        <w:t>i</w:t>
      </w:r>
      <w:r w:rsidRPr="007A7379">
        <w:rPr>
          <w:lang w:val="pl-PL"/>
        </w:rPr>
        <w:t>s</w:t>
      </w:r>
      <w:r w:rsidRPr="007A7379">
        <w:rPr>
          <w:lang w:val="pl-PL"/>
        </w:rPr>
        <w:t>toryczne granice Niemiec Wschodnich. W tym celu warto sięgnąć po bibliote</w:t>
      </w:r>
      <w:r w:rsidRPr="007A7379">
        <w:rPr>
          <w:lang w:val="pl-PL"/>
        </w:rPr>
        <w:t xml:space="preserve">kę </w:t>
      </w:r>
      <w:proofErr w:type="spellStart"/>
      <w:r w:rsidRPr="007A7379">
        <w:rPr>
          <w:lang w:val="pl-PL"/>
        </w:rPr>
        <w:t>Cshapes</w:t>
      </w:r>
      <w:proofErr w:type="spellEnd"/>
      <w:r w:rsidRPr="007A7379">
        <w:rPr>
          <w:lang w:val="pl-PL"/>
        </w:rPr>
        <w:t>.</w:t>
      </w:r>
    </w:p>
    <w:p w14:paraId="6ABBF567" w14:textId="10EEC1FC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Na mapie 6 wyraźnie widać, że problem wysokiej liczby ofiar wypadków drogowych nie dotyczy wyłącznie obszaru dawnego NRD. Nie zmienia to jednak faktu, że na tle reszty kraju, niemal cały te</w:t>
      </w:r>
      <w:r w:rsidR="007A7379">
        <w:rPr>
          <w:lang w:val="pl-PL"/>
        </w:rPr>
        <w:t>n</w:t>
      </w:r>
      <w:r w:rsidRPr="007A7379">
        <w:rPr>
          <w:lang w:val="pl-PL"/>
        </w:rPr>
        <w:t xml:space="preserve"> obszar charakteryzuje się</w:t>
      </w:r>
      <w:r w:rsidR="007A7379">
        <w:rPr>
          <w:lang w:val="pl-PL"/>
        </w:rPr>
        <w:t xml:space="preserve"> </w:t>
      </w:r>
      <w:r w:rsidRPr="007A7379">
        <w:rPr>
          <w:lang w:val="pl-PL"/>
        </w:rPr>
        <w:t>wysoką liczbą ofiar śmiertel</w:t>
      </w:r>
      <w:r w:rsidRPr="007A7379">
        <w:rPr>
          <w:lang w:val="pl-PL"/>
        </w:rPr>
        <w:t>nych będących skutkiem wypadków drogowych.</w:t>
      </w:r>
    </w:p>
    <w:p w14:paraId="47C26C33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1431B99B" wp14:editId="52AA3BA9">
            <wp:extent cx="5334000" cy="4445000"/>
            <wp:effectExtent l="0" t="0" r="0" b="0"/>
            <wp:docPr id="12" name="Picture" descr="Mapa 6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21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DBD11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6.</w:t>
      </w:r>
    </w:p>
    <w:p w14:paraId="720AF529" w14:textId="77777777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Potwierdza to mapa, na której dane przedstawione zostały w skali ciągłej.</w:t>
      </w:r>
    </w:p>
    <w:p w14:paraId="296C2ABE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67BF9FC1" wp14:editId="3D609564">
            <wp:extent cx="5334000" cy="4445000"/>
            <wp:effectExtent l="0" t="0" r="0" b="0"/>
            <wp:docPr id="13" name="Picture" descr="Mapa 7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22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B096D0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7.</w:t>
      </w:r>
    </w:p>
    <w:p w14:paraId="52967098" w14:textId="2182E5AD" w:rsidR="00670325" w:rsidRPr="007A7379" w:rsidRDefault="00C72006">
      <w:pPr>
        <w:pStyle w:val="Nagwek2"/>
        <w:rPr>
          <w:lang w:val="pl-PL"/>
        </w:rPr>
      </w:pPr>
      <w:bookmarkStart w:id="7" w:name="liczba-samochodów-osobowych-na-1000-mies"/>
      <w:r w:rsidRPr="007A7379">
        <w:rPr>
          <w:lang w:val="pl-PL"/>
        </w:rPr>
        <w:t>liczba samochodów osobowych na 1000 mieszka</w:t>
      </w:r>
      <w:r w:rsidR="007A7379">
        <w:rPr>
          <w:lang w:val="pl-PL"/>
        </w:rPr>
        <w:t>ń</w:t>
      </w:r>
      <w:r w:rsidRPr="007A7379">
        <w:rPr>
          <w:lang w:val="pl-PL"/>
        </w:rPr>
        <w:t>c</w:t>
      </w:r>
      <w:r w:rsidR="007A7379">
        <w:rPr>
          <w:lang w:val="pl-PL"/>
        </w:rPr>
        <w:t>ó</w:t>
      </w:r>
      <w:r w:rsidRPr="007A7379">
        <w:rPr>
          <w:lang w:val="pl-PL"/>
        </w:rPr>
        <w:t>w</w:t>
      </w:r>
      <w:bookmarkEnd w:id="7"/>
    </w:p>
    <w:p w14:paraId="706A588C" w14:textId="77777777" w:rsidR="00670325" w:rsidRPr="007A7379" w:rsidRDefault="00C72006">
      <w:pPr>
        <w:pStyle w:val="FirstParagraph"/>
        <w:rPr>
          <w:lang w:val="pl-PL"/>
        </w:rPr>
      </w:pPr>
      <w:r w:rsidRPr="007A7379">
        <w:rPr>
          <w:lang w:val="pl-PL"/>
        </w:rPr>
        <w:t>Uzupełnieniem powyżej przedstawionych danych są statystyki dotyczące liczby aut zarejestrowanych w krajach UE.</w:t>
      </w:r>
    </w:p>
    <w:p w14:paraId="3AD3F130" w14:textId="77777777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lastRenderedPageBreak/>
        <w:t xml:space="preserve">Poniżej przedstawiono liczbę aut na wykresie słupkowym oraz w ujęciu geograficzny. </w:t>
      </w:r>
      <w:r>
        <w:rPr>
          <w:noProof/>
        </w:rPr>
        <w:drawing>
          <wp:inline distT="0" distB="0" distL="0" distR="0" wp14:anchorId="3D4FF4D8" wp14:editId="3F70E24D">
            <wp:extent cx="5334000" cy="4445000"/>
            <wp:effectExtent l="0" t="0" r="0" b="0"/>
            <wp:docPr id="14" name="Picture" descr="Wykres 11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24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D8A1DD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68A68A06" wp14:editId="5809F127">
            <wp:extent cx="5334000" cy="4445000"/>
            <wp:effectExtent l="0" t="0" r="0" b="0"/>
            <wp:docPr id="15" name="Picture" descr="Mapa 8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25-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C69CE9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8.</w:t>
      </w:r>
    </w:p>
    <w:p w14:paraId="327E79C7" w14:textId="7AEE365E" w:rsidR="00670325" w:rsidRPr="007A7379" w:rsidRDefault="00C72006">
      <w:pPr>
        <w:pStyle w:val="Nagwek2"/>
        <w:rPr>
          <w:lang w:val="pl-PL"/>
        </w:rPr>
      </w:pPr>
      <w:bookmarkStart w:id="8" w:name="stosunek-liczby-zgonow-w-wypadkach-drogo"/>
      <w:r w:rsidRPr="007A7379">
        <w:rPr>
          <w:lang w:val="pl-PL"/>
        </w:rPr>
        <w:lastRenderedPageBreak/>
        <w:t>Stosunek liczby zgon</w:t>
      </w:r>
      <w:r w:rsidR="007A7379">
        <w:rPr>
          <w:lang w:val="pl-PL"/>
        </w:rPr>
        <w:t>ó</w:t>
      </w:r>
      <w:r w:rsidRPr="007A7379">
        <w:rPr>
          <w:lang w:val="pl-PL"/>
        </w:rPr>
        <w:t>w w wypadkach drogowych do liczby samochod</w:t>
      </w:r>
      <w:r w:rsidR="007A7379">
        <w:rPr>
          <w:lang w:val="pl-PL"/>
        </w:rPr>
        <w:t>ó</w:t>
      </w:r>
      <w:r w:rsidRPr="007A7379">
        <w:rPr>
          <w:lang w:val="pl-PL"/>
        </w:rPr>
        <w:t>w</w:t>
      </w:r>
      <w:bookmarkEnd w:id="8"/>
    </w:p>
    <w:p w14:paraId="391286AF" w14:textId="77777777" w:rsidR="00670325" w:rsidRDefault="00C72006">
      <w:pPr>
        <w:pStyle w:val="CaptionedFigure"/>
      </w:pPr>
      <w:r>
        <w:rPr>
          <w:noProof/>
        </w:rPr>
        <w:drawing>
          <wp:inline distT="0" distB="0" distL="0" distR="0" wp14:anchorId="1075515E" wp14:editId="7FBF41B6">
            <wp:extent cx="5334000" cy="4445000"/>
            <wp:effectExtent l="0" t="0" r="0" b="0"/>
            <wp:docPr id="16" name="Picture" descr="Wykres 12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27-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C5B4AE" w14:textId="77777777" w:rsidR="00670325" w:rsidRDefault="00C72006">
      <w:pPr>
        <w:pStyle w:val="ImageCaption"/>
      </w:pPr>
      <w:r>
        <w:t>Wykres 12.</w:t>
      </w:r>
    </w:p>
    <w:p w14:paraId="39B1272A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6748D6A8" wp14:editId="705FC877">
            <wp:extent cx="5334000" cy="4445000"/>
            <wp:effectExtent l="0" t="0" r="0" b="0"/>
            <wp:docPr id="17" name="Picture" descr="Mapa 9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28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3859B0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9.</w:t>
      </w:r>
    </w:p>
    <w:p w14:paraId="78D59032" w14:textId="77777777" w:rsidR="00670325" w:rsidRPr="007A7379" w:rsidRDefault="00C72006">
      <w:pPr>
        <w:pStyle w:val="Tekstpodstawowy"/>
        <w:rPr>
          <w:lang w:val="pl-PL"/>
        </w:rPr>
      </w:pPr>
      <w:r w:rsidRPr="007A7379">
        <w:rPr>
          <w:lang w:val="pl-PL"/>
        </w:rPr>
        <w:t>Na powyższych dwóch mapach można zauważyć ciekawą zależność w liczbie zarejestrowanych aut oraz w liczbie zgonów. Np. w Rumunii, Bułgarii czy na Węgrzech, gdzie jest n</w:t>
      </w:r>
      <w:r w:rsidRPr="007A7379">
        <w:rPr>
          <w:lang w:val="pl-PL"/>
        </w:rPr>
        <w:t>ajmniej zarejestrowanych aut na 1000 mieszkańców, kraje te przodują w statystyce liczby zgonów w wypadkach drogowych na 100000 samochodów osobowych.</w:t>
      </w:r>
    </w:p>
    <w:p w14:paraId="3409D782" w14:textId="77777777" w:rsidR="00670325" w:rsidRPr="007A7379" w:rsidRDefault="00C72006">
      <w:pPr>
        <w:pStyle w:val="Nagwek1"/>
        <w:rPr>
          <w:lang w:val="pl-PL"/>
        </w:rPr>
      </w:pPr>
      <w:bookmarkStart w:id="9" w:name="dane-polska"/>
      <w:r w:rsidRPr="007A7379">
        <w:rPr>
          <w:lang w:val="pl-PL"/>
        </w:rPr>
        <w:t>Dane Polska</w:t>
      </w:r>
      <w:bookmarkEnd w:id="9"/>
    </w:p>
    <w:p w14:paraId="789D6E1D" w14:textId="77777777" w:rsidR="00670325" w:rsidRPr="007A7379" w:rsidRDefault="00C72006">
      <w:pPr>
        <w:pStyle w:val="Nagwek2"/>
        <w:rPr>
          <w:lang w:val="pl-PL"/>
        </w:rPr>
      </w:pPr>
      <w:bookmarkStart w:id="10" w:name="analiza-wypadków-w-polsce"/>
      <w:r w:rsidRPr="007A7379">
        <w:rPr>
          <w:lang w:val="pl-PL"/>
        </w:rPr>
        <w:t>Analiza wypadków w Polsce</w:t>
      </w:r>
      <w:bookmarkEnd w:id="10"/>
    </w:p>
    <w:p w14:paraId="4A965136" w14:textId="77777777" w:rsidR="00670325" w:rsidRPr="007A7379" w:rsidRDefault="00C72006">
      <w:pPr>
        <w:pStyle w:val="FirstParagraph"/>
        <w:rPr>
          <w:lang w:val="pl-PL"/>
        </w:rPr>
      </w:pPr>
      <w:r w:rsidRPr="007A7379">
        <w:rPr>
          <w:lang w:val="pl-PL"/>
        </w:rPr>
        <w:t>Na poniższym wykresie porównano zachowanie trendu liczby wypadków dro</w:t>
      </w:r>
      <w:r w:rsidRPr="007A7379">
        <w:rPr>
          <w:lang w:val="pl-PL"/>
        </w:rPr>
        <w:t>gowych ze wzrostem kilometrów autostrad w Polsce. Widać, że wraz ze wzrostem liczby kilometrów oddawanych do użytku autostrad malała liczba wypadków drogowych.</w:t>
      </w:r>
    </w:p>
    <w:p w14:paraId="03B65611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259A6A7A" wp14:editId="2FF39DDE">
            <wp:extent cx="5334000" cy="4445000"/>
            <wp:effectExtent l="0" t="0" r="0" b="0"/>
            <wp:docPr id="18" name="Picture" descr="Wykres 13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29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108EAA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Wykres 13.</w:t>
      </w:r>
    </w:p>
    <w:p w14:paraId="673DC3FB" w14:textId="77777777" w:rsidR="00670325" w:rsidRPr="007A7379" w:rsidRDefault="00C72006">
      <w:pPr>
        <w:pStyle w:val="Nagwek3"/>
        <w:rPr>
          <w:lang w:val="pl-PL"/>
        </w:rPr>
      </w:pPr>
      <w:bookmarkStart w:id="11" w:name="pojazdy-na-100-tys.-mieszkańców-na-mapie"/>
      <w:r w:rsidRPr="007A7379">
        <w:rPr>
          <w:lang w:val="pl-PL"/>
        </w:rPr>
        <w:lastRenderedPageBreak/>
        <w:t>Pojazdy na 100 tys. mieszkańców na mapie - klasy</w:t>
      </w:r>
      <w:bookmarkEnd w:id="11"/>
    </w:p>
    <w:p w14:paraId="4794652D" w14:textId="77777777" w:rsidR="00670325" w:rsidRDefault="00C72006">
      <w:pPr>
        <w:pStyle w:val="CaptionedFigure"/>
      </w:pPr>
      <w:r>
        <w:rPr>
          <w:noProof/>
        </w:rPr>
        <w:drawing>
          <wp:inline distT="0" distB="0" distL="0" distR="0" wp14:anchorId="2FFC156E" wp14:editId="74CEF73F">
            <wp:extent cx="5334000" cy="4445000"/>
            <wp:effectExtent l="0" t="0" r="0" b="0"/>
            <wp:docPr id="19" name="Picture" descr="Mapa 10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30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FA45E4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10.</w:t>
      </w:r>
    </w:p>
    <w:p w14:paraId="76580DCC" w14:textId="77777777" w:rsidR="00670325" w:rsidRPr="007A7379" w:rsidRDefault="00C72006">
      <w:pPr>
        <w:pStyle w:val="Nagwek3"/>
        <w:rPr>
          <w:lang w:val="pl-PL"/>
        </w:rPr>
      </w:pPr>
      <w:r w:rsidRPr="007A7379">
        <w:rPr>
          <w:lang w:val="pl-PL"/>
        </w:rPr>
        <w:t>Wykresy 10 powiatów z n</w:t>
      </w:r>
      <w:r w:rsidRPr="007A7379">
        <w:rPr>
          <w:lang w:val="pl-PL"/>
        </w:rPr>
        <w:t>ajwiększą i najmniejszą liczbą zarejestrowanych aut osobowych</w:t>
      </w:r>
    </w:p>
    <w:p w14:paraId="2B164060" w14:textId="77777777" w:rsidR="00670325" w:rsidRPr="007A7379" w:rsidRDefault="00C72006">
      <w:pPr>
        <w:pStyle w:val="FirstParagraph"/>
        <w:rPr>
          <w:lang w:val="pl-PL"/>
        </w:rPr>
      </w:pPr>
      <w:r w:rsidRPr="007A7379">
        <w:rPr>
          <w:lang w:val="pl-PL"/>
        </w:rPr>
        <w:t>Na poniższych ilustracjach obserwujemy, że powiatem o największej liczbie aut na mieszkańca jest powiat ziemski wałbrzyski, a o najmniejszej Powiat Miasto Wałbrzych.</w:t>
      </w:r>
    </w:p>
    <w:p w14:paraId="0FB060B2" w14:textId="77777777" w:rsidR="00670325" w:rsidRDefault="00C72006">
      <w:pPr>
        <w:pStyle w:val="SourceCode"/>
      </w:pPr>
      <w:r>
        <w:rPr>
          <w:rStyle w:val="VerbatimChar"/>
        </w:rPr>
        <w:t>## Adding missing grouping v</w:t>
      </w:r>
      <w:r>
        <w:rPr>
          <w:rStyle w:val="VerbatimChar"/>
        </w:rPr>
        <w:t>ariables: `Rok`, `Kod`</w:t>
      </w:r>
    </w:p>
    <w:p w14:paraId="7C7A3A84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42F0275E" wp14:editId="1223282E">
            <wp:extent cx="5334000" cy="4445000"/>
            <wp:effectExtent l="0" t="0" r="0" b="0"/>
            <wp:docPr id="20" name="Picture" descr="Wykres 14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31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23E072" w14:textId="77777777" w:rsidR="00670325" w:rsidRDefault="00C72006">
      <w:pPr>
        <w:pStyle w:val="ImageCaption"/>
      </w:pPr>
      <w:r>
        <w:t>Wykres 14.</w:t>
      </w:r>
    </w:p>
    <w:p w14:paraId="1366776B" w14:textId="77777777" w:rsidR="00670325" w:rsidRDefault="00C72006">
      <w:pPr>
        <w:pStyle w:val="SourceCode"/>
      </w:pPr>
      <w:r>
        <w:rPr>
          <w:rStyle w:val="VerbatimChar"/>
        </w:rPr>
        <w:t>## Adding missing grouping variables: `Rok`, `Kod`</w:t>
      </w:r>
    </w:p>
    <w:p w14:paraId="5CFFFD0A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69C916D2" wp14:editId="627D5346">
            <wp:extent cx="5334000" cy="4445000"/>
            <wp:effectExtent l="0" t="0" r="0" b="0"/>
            <wp:docPr id="21" name="Picture" descr="Wykres 15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32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9B592C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Wykres 15.</w:t>
      </w:r>
    </w:p>
    <w:p w14:paraId="59B8E671" w14:textId="77777777" w:rsidR="00670325" w:rsidRPr="007A7379" w:rsidRDefault="00C72006">
      <w:pPr>
        <w:pStyle w:val="Nagwek2"/>
        <w:rPr>
          <w:lang w:val="pl-PL"/>
        </w:rPr>
      </w:pPr>
      <w:bookmarkStart w:id="12" w:name="wypadki"/>
      <w:r w:rsidRPr="007A7379">
        <w:rPr>
          <w:lang w:val="pl-PL"/>
        </w:rPr>
        <w:t>Wypadki</w:t>
      </w:r>
      <w:bookmarkEnd w:id="12"/>
    </w:p>
    <w:p w14:paraId="256D67C0" w14:textId="77777777" w:rsidR="00670325" w:rsidRPr="007A7379" w:rsidRDefault="00C72006">
      <w:pPr>
        <w:pStyle w:val="Nagwek3"/>
        <w:rPr>
          <w:lang w:val="pl-PL"/>
        </w:rPr>
      </w:pPr>
      <w:bookmarkStart w:id="13" w:name="liczba-wypadków-na-100-tys.-mieszkańców-"/>
      <w:r w:rsidRPr="007A7379">
        <w:rPr>
          <w:lang w:val="pl-PL"/>
        </w:rPr>
        <w:t>Liczba wypadków na 100 tys. mieszkańców na mapie powiatów</w:t>
      </w:r>
      <w:bookmarkEnd w:id="13"/>
    </w:p>
    <w:p w14:paraId="7131FD66" w14:textId="0DF0CF90" w:rsidR="00670325" w:rsidRDefault="00C72006">
      <w:pPr>
        <w:pStyle w:val="FirstParagraph"/>
      </w:pPr>
      <w:r w:rsidRPr="007A7379">
        <w:rPr>
          <w:lang w:val="pl-PL"/>
        </w:rPr>
        <w:t xml:space="preserve">Na poniższej mapie widać skupiska powiatów o najwyższej liczbie wypadków. </w:t>
      </w:r>
      <w:proofErr w:type="spellStart"/>
      <w:r>
        <w:t>S</w:t>
      </w:r>
      <w:r w:rsidR="007A7379">
        <w:t>ą</w:t>
      </w:r>
      <w:proofErr w:type="spellEnd"/>
      <w:r w:rsidR="007A7379">
        <w:t xml:space="preserve"> </w:t>
      </w:r>
      <w:r>
        <w:t>to:</w:t>
      </w:r>
    </w:p>
    <w:p w14:paraId="25D32B4A" w14:textId="38E06B20" w:rsidR="00670325" w:rsidRDefault="00C72006">
      <w:pPr>
        <w:pStyle w:val="Compact"/>
        <w:numPr>
          <w:ilvl w:val="0"/>
          <w:numId w:val="3"/>
        </w:numPr>
      </w:pPr>
      <w:r w:rsidRPr="007A7379">
        <w:rPr>
          <w:lang w:val="pl-PL"/>
        </w:rPr>
        <w:t>powiaty w</w:t>
      </w:r>
      <w:r w:rsidRPr="007A7379">
        <w:rPr>
          <w:lang w:val="pl-PL"/>
        </w:rPr>
        <w:t xml:space="preserve"> ciągu drogi Warszawa - Górny Śląs</w:t>
      </w:r>
      <w:r w:rsidR="007A7379">
        <w:rPr>
          <w:lang w:val="pl-PL"/>
        </w:rPr>
        <w:t>k</w:t>
      </w:r>
      <w:r w:rsidRPr="007A7379">
        <w:rPr>
          <w:lang w:val="pl-PL"/>
        </w:rPr>
        <w:t xml:space="preserve">, DK1 - tzw. </w:t>
      </w:r>
      <w:r>
        <w:t>“</w:t>
      </w:r>
      <w:proofErr w:type="spellStart"/>
      <w:r>
        <w:t>Gierkówka</w:t>
      </w:r>
      <w:proofErr w:type="spellEnd"/>
      <w:r>
        <w:t>”;</w:t>
      </w:r>
    </w:p>
    <w:p w14:paraId="31308BD4" w14:textId="77777777" w:rsidR="00670325" w:rsidRDefault="00C72006">
      <w:pPr>
        <w:pStyle w:val="Compact"/>
        <w:numPr>
          <w:ilvl w:val="0"/>
          <w:numId w:val="3"/>
        </w:numPr>
      </w:pPr>
      <w:r w:rsidRPr="007A7379">
        <w:rPr>
          <w:lang w:val="pl-PL"/>
        </w:rPr>
        <w:t xml:space="preserve">powiaty w ciągu drogi Kraków - Zakopane, DK 7, DK 47 - tzw. </w:t>
      </w:r>
      <w:r>
        <w:t>“</w:t>
      </w:r>
      <w:proofErr w:type="spellStart"/>
      <w:r>
        <w:t>Zakopianka</w:t>
      </w:r>
      <w:proofErr w:type="spellEnd"/>
      <w:r>
        <w:t>”;</w:t>
      </w:r>
    </w:p>
    <w:p w14:paraId="2E71049B" w14:textId="77777777" w:rsidR="00670325" w:rsidRPr="007A7379" w:rsidRDefault="00C72006">
      <w:pPr>
        <w:pStyle w:val="Compact"/>
        <w:numPr>
          <w:ilvl w:val="0"/>
          <w:numId w:val="3"/>
        </w:numPr>
        <w:rPr>
          <w:lang w:val="pl-PL"/>
        </w:rPr>
      </w:pPr>
      <w:r w:rsidRPr="007A7379">
        <w:rPr>
          <w:lang w:val="pl-PL"/>
        </w:rPr>
        <w:t>powiaty sąsiadujące z Trójmiastem na zachodzie;</w:t>
      </w:r>
    </w:p>
    <w:p w14:paraId="40CA77D0" w14:textId="77777777" w:rsidR="00670325" w:rsidRPr="007A7379" w:rsidRDefault="00C72006">
      <w:pPr>
        <w:pStyle w:val="FirstParagraph"/>
        <w:rPr>
          <w:lang w:val="pl-PL"/>
        </w:rPr>
      </w:pPr>
      <w:r w:rsidRPr="007A7379">
        <w:rPr>
          <w:lang w:val="pl-PL"/>
        </w:rPr>
        <w:t>Wyżej wymienione powiaty leżą na popularnych szlakach podróży wakacyjnych.</w:t>
      </w:r>
    </w:p>
    <w:p w14:paraId="326347AC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7CF08E3A" wp14:editId="338D3331">
            <wp:extent cx="5334000" cy="4445000"/>
            <wp:effectExtent l="0" t="0" r="0" b="0"/>
            <wp:docPr id="22" name="Picture" descr="Mapa 11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33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C1548C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11.</w:t>
      </w:r>
    </w:p>
    <w:p w14:paraId="04D54825" w14:textId="77777777" w:rsidR="00670325" w:rsidRPr="007A7379" w:rsidRDefault="00C72006">
      <w:pPr>
        <w:pStyle w:val="Nagwek3"/>
        <w:rPr>
          <w:lang w:val="pl-PL"/>
        </w:rPr>
      </w:pPr>
      <w:r w:rsidRPr="007A7379">
        <w:rPr>
          <w:lang w:val="pl-PL"/>
        </w:rPr>
        <w:lastRenderedPageBreak/>
        <w:t>Wykresy 10 powiatów z największą i najmniejszą liczbą wypadków drogowych na 100 tys. mieszkańców</w:t>
      </w:r>
    </w:p>
    <w:p w14:paraId="053D5949" w14:textId="77777777" w:rsidR="00670325" w:rsidRDefault="00C72006">
      <w:pPr>
        <w:pStyle w:val="CaptionedFigure"/>
      </w:pPr>
      <w:r>
        <w:rPr>
          <w:noProof/>
        </w:rPr>
        <w:drawing>
          <wp:inline distT="0" distB="0" distL="0" distR="0" wp14:anchorId="4AF1BCD6" wp14:editId="36E63602">
            <wp:extent cx="5334000" cy="4445000"/>
            <wp:effectExtent l="0" t="0" r="0" b="0"/>
            <wp:docPr id="23" name="Picture" descr="Wykres 16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34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96EE95" w14:textId="77777777" w:rsidR="00670325" w:rsidRDefault="00C72006">
      <w:pPr>
        <w:pStyle w:val="ImageCaption"/>
      </w:pPr>
      <w:r>
        <w:t>Wykres 16.</w:t>
      </w:r>
    </w:p>
    <w:p w14:paraId="424B9249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38B2C384" wp14:editId="3D038229">
            <wp:extent cx="5334000" cy="4445000"/>
            <wp:effectExtent l="0" t="0" r="0" b="0"/>
            <wp:docPr id="24" name="Picture" descr="Wykres 17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35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37D149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Wykres 17.</w:t>
      </w:r>
    </w:p>
    <w:p w14:paraId="4064C465" w14:textId="77777777" w:rsidR="00670325" w:rsidRPr="007A7379" w:rsidRDefault="00C72006">
      <w:pPr>
        <w:pStyle w:val="Nagwek3"/>
        <w:rPr>
          <w:lang w:val="pl-PL"/>
        </w:rPr>
      </w:pPr>
      <w:bookmarkStart w:id="14" w:name="ilustracje-uzupełniające"/>
      <w:r w:rsidRPr="007A7379">
        <w:rPr>
          <w:lang w:val="pl-PL"/>
        </w:rPr>
        <w:lastRenderedPageBreak/>
        <w:t>Ilustracje uzupełniające</w:t>
      </w:r>
      <w:bookmarkEnd w:id="14"/>
    </w:p>
    <w:p w14:paraId="74CF3F97" w14:textId="77777777" w:rsidR="00670325" w:rsidRPr="007A7379" w:rsidRDefault="00C72006">
      <w:pPr>
        <w:pStyle w:val="Nagwek3"/>
        <w:rPr>
          <w:lang w:val="pl-PL"/>
        </w:rPr>
      </w:pPr>
      <w:bookmarkStart w:id="15" w:name="liczba-ofiar-śmiertelnych-w-wypadkach-na"/>
      <w:r w:rsidRPr="007A7379">
        <w:rPr>
          <w:lang w:val="pl-PL"/>
        </w:rPr>
        <w:t>Liczba ofiar śmierteln</w:t>
      </w:r>
      <w:r w:rsidRPr="007A7379">
        <w:rPr>
          <w:lang w:val="pl-PL"/>
        </w:rPr>
        <w:t>ych w wypadkach na 100 tys. pojazdów</w:t>
      </w:r>
      <w:bookmarkEnd w:id="15"/>
    </w:p>
    <w:p w14:paraId="4DC76915" w14:textId="77777777" w:rsidR="00670325" w:rsidRDefault="00C72006">
      <w:pPr>
        <w:pStyle w:val="CaptionedFigure"/>
      </w:pPr>
      <w:r>
        <w:rPr>
          <w:noProof/>
        </w:rPr>
        <w:drawing>
          <wp:inline distT="0" distB="0" distL="0" distR="0" wp14:anchorId="4AA52540" wp14:editId="3C92F798">
            <wp:extent cx="5334000" cy="4445000"/>
            <wp:effectExtent l="0" t="0" r="0" b="0"/>
            <wp:docPr id="25" name="Picture" descr="Mapa 12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36-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1733C0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12.</w:t>
      </w:r>
    </w:p>
    <w:p w14:paraId="732946E1" w14:textId="77777777" w:rsidR="00670325" w:rsidRPr="007A7379" w:rsidRDefault="00C72006">
      <w:pPr>
        <w:pStyle w:val="Nagwek4"/>
        <w:rPr>
          <w:lang w:val="pl-PL"/>
        </w:rPr>
      </w:pPr>
      <w:r w:rsidRPr="007A7379">
        <w:rPr>
          <w:lang w:val="pl-PL"/>
        </w:rPr>
        <w:lastRenderedPageBreak/>
        <w:t>Wykresy 10 powiatów z największą i najmniejszą liczbą ofiar śmiertelnych na 100 tys. pojazdów</w:t>
      </w:r>
    </w:p>
    <w:p w14:paraId="119128F1" w14:textId="77777777" w:rsidR="00670325" w:rsidRDefault="00C72006">
      <w:pPr>
        <w:pStyle w:val="CaptionedFigure"/>
      </w:pPr>
      <w:r>
        <w:rPr>
          <w:noProof/>
        </w:rPr>
        <w:drawing>
          <wp:inline distT="0" distB="0" distL="0" distR="0" wp14:anchorId="6D3158E9" wp14:editId="192CC28E">
            <wp:extent cx="5334000" cy="4445000"/>
            <wp:effectExtent l="0" t="0" r="0" b="0"/>
            <wp:docPr id="26" name="Picture" descr="Wykres 18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37-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DC5B21" w14:textId="77777777" w:rsidR="00670325" w:rsidRDefault="00C72006">
      <w:pPr>
        <w:pStyle w:val="ImageCaption"/>
      </w:pPr>
      <w:r>
        <w:t>Wykres 18.</w:t>
      </w:r>
    </w:p>
    <w:p w14:paraId="08A0AF99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6530883E" wp14:editId="11E79761">
            <wp:extent cx="5334000" cy="4445000"/>
            <wp:effectExtent l="0" t="0" r="0" b="0"/>
            <wp:docPr id="27" name="Picture" descr="Wykres 19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38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7D3350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Wykres 19.</w:t>
      </w:r>
    </w:p>
    <w:p w14:paraId="3926366A" w14:textId="77777777" w:rsidR="00670325" w:rsidRPr="007A7379" w:rsidRDefault="00C72006">
      <w:pPr>
        <w:pStyle w:val="Nagwek3"/>
        <w:rPr>
          <w:lang w:val="pl-PL"/>
        </w:rPr>
      </w:pPr>
      <w:bookmarkStart w:id="16" w:name="liczba-ofiar-śmiertelnych-na-100-wypadkó"/>
      <w:r w:rsidRPr="007A7379">
        <w:rPr>
          <w:lang w:val="pl-PL"/>
        </w:rPr>
        <w:lastRenderedPageBreak/>
        <w:t>Liczba ofiar śmiertelnych na 100 wypadków</w:t>
      </w:r>
      <w:bookmarkEnd w:id="16"/>
    </w:p>
    <w:p w14:paraId="0A025CC0" w14:textId="77777777" w:rsidR="00670325" w:rsidRDefault="00C72006">
      <w:pPr>
        <w:pStyle w:val="CaptionedFigure"/>
      </w:pPr>
      <w:r>
        <w:rPr>
          <w:noProof/>
        </w:rPr>
        <w:drawing>
          <wp:inline distT="0" distB="0" distL="0" distR="0" wp14:anchorId="7CA72A71" wp14:editId="341438D2">
            <wp:extent cx="5334000" cy="4445000"/>
            <wp:effectExtent l="0" t="0" r="0" b="0"/>
            <wp:docPr id="28" name="Picture" descr="Mapa 13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39-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ACD5DE" w14:textId="77777777" w:rsidR="00670325" w:rsidRPr="007A7379" w:rsidRDefault="00C72006">
      <w:pPr>
        <w:pStyle w:val="ImageCaption"/>
        <w:rPr>
          <w:lang w:val="pl-PL"/>
        </w:rPr>
      </w:pPr>
      <w:r w:rsidRPr="007A7379">
        <w:rPr>
          <w:lang w:val="pl-PL"/>
        </w:rPr>
        <w:t>Mapa 13.</w:t>
      </w:r>
    </w:p>
    <w:p w14:paraId="5C956E41" w14:textId="77777777" w:rsidR="00670325" w:rsidRPr="007A7379" w:rsidRDefault="00C72006">
      <w:pPr>
        <w:pStyle w:val="Nagwek3"/>
        <w:rPr>
          <w:lang w:val="pl-PL"/>
        </w:rPr>
      </w:pPr>
      <w:bookmarkStart w:id="17" w:name="wykresy-10-powiatów-z-największą-i-najmn"/>
      <w:r w:rsidRPr="007A7379">
        <w:rPr>
          <w:lang w:val="pl-PL"/>
        </w:rPr>
        <w:lastRenderedPageBreak/>
        <w:t>Wykresy 10 powiatów z największą i najmniejszą liczbą ofiar śmiertelnych na 100 wypadków</w:t>
      </w:r>
      <w:bookmarkEnd w:id="17"/>
    </w:p>
    <w:p w14:paraId="6BB38DD3" w14:textId="77777777" w:rsidR="00670325" w:rsidRDefault="00C72006">
      <w:pPr>
        <w:pStyle w:val="CaptionedFigure"/>
      </w:pPr>
      <w:r>
        <w:rPr>
          <w:noProof/>
        </w:rPr>
        <w:drawing>
          <wp:inline distT="0" distB="0" distL="0" distR="0" wp14:anchorId="06D4AF3A" wp14:editId="2852FCDE">
            <wp:extent cx="5334000" cy="4445000"/>
            <wp:effectExtent l="0" t="0" r="0" b="0"/>
            <wp:docPr id="29" name="Picture" descr="Wykres 20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40-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54CC2A" w14:textId="77777777" w:rsidR="00670325" w:rsidRDefault="00C72006">
      <w:pPr>
        <w:pStyle w:val="ImageCaption"/>
      </w:pPr>
      <w:r>
        <w:t>Wykres 20.</w:t>
      </w:r>
    </w:p>
    <w:p w14:paraId="6A29527A" w14:textId="77777777" w:rsidR="00670325" w:rsidRDefault="00C72006">
      <w:pPr>
        <w:pStyle w:val="CaptionedFigure"/>
      </w:pPr>
      <w:r>
        <w:rPr>
          <w:noProof/>
        </w:rPr>
        <w:lastRenderedPageBreak/>
        <w:drawing>
          <wp:inline distT="0" distB="0" distL="0" distR="0" wp14:anchorId="12BB9E5A" wp14:editId="42B6A408">
            <wp:extent cx="5334000" cy="4445000"/>
            <wp:effectExtent l="0" t="0" r="0" b="0"/>
            <wp:docPr id="30" name="Picture" descr="Wykres 21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aport_wypadki_files/figure-docx/unnamed-chunk-41-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4E0FC0" w14:textId="77777777" w:rsidR="00670325" w:rsidRDefault="00C72006">
      <w:pPr>
        <w:pStyle w:val="ImageCaption"/>
      </w:pPr>
      <w:r>
        <w:t>Wykres 21.</w:t>
      </w:r>
    </w:p>
    <w:sectPr w:rsidR="00670325">
      <w:pgSz w:w="12240" w:h="15840"/>
      <w:pgMar w:top="1417" w:right="1417" w:bottom="1417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326DB9" w14:textId="77777777" w:rsidR="00C72006" w:rsidRDefault="00C72006">
      <w:pPr>
        <w:spacing w:after="0"/>
      </w:pPr>
      <w:r>
        <w:separator/>
      </w:r>
    </w:p>
  </w:endnote>
  <w:endnote w:type="continuationSeparator" w:id="0">
    <w:p w14:paraId="737A8556" w14:textId="77777777" w:rsidR="00C72006" w:rsidRDefault="00C7200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1510B3" w14:textId="77777777" w:rsidR="00C72006" w:rsidRDefault="00C72006">
      <w:r>
        <w:separator/>
      </w:r>
    </w:p>
  </w:footnote>
  <w:footnote w:type="continuationSeparator" w:id="0">
    <w:p w14:paraId="5ECCD597" w14:textId="77777777" w:rsidR="00C72006" w:rsidRDefault="00C7200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A454B4C"/>
    <w:multiLevelType w:val="multilevel"/>
    <w:tmpl w:val="B44EACE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3BF82B8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1AEA00E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90D07"/>
    <w:rsid w:val="00670325"/>
    <w:rsid w:val="00784D58"/>
    <w:rsid w:val="007A7379"/>
    <w:rsid w:val="008D6863"/>
    <w:rsid w:val="00B86B75"/>
    <w:rsid w:val="00BC48D5"/>
    <w:rsid w:val="00C36279"/>
    <w:rsid w:val="00C72006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ED7AF"/>
  <w15:docId w15:val="{3E35F576-B0A0-4D2D-A073-2DA520D95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Tekstpodstawowy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Nagwek2">
    <w:name w:val="heading 2"/>
    <w:basedOn w:val="Normalny"/>
    <w:next w:val="Tekstpodstawowy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Nagwek3">
    <w:name w:val="heading 3"/>
    <w:basedOn w:val="Normalny"/>
    <w:next w:val="Tekstpodstawowy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Nagwek4">
    <w:name w:val="heading 4"/>
    <w:basedOn w:val="Normalny"/>
    <w:next w:val="Tekstpodstawowy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5">
    <w:name w:val="heading 5"/>
    <w:basedOn w:val="Normalny"/>
    <w:next w:val="Tekstpodstawowy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Nagwek6">
    <w:name w:val="heading 6"/>
    <w:basedOn w:val="Normalny"/>
    <w:next w:val="Tekstpodstawowy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Nagwek7">
    <w:name w:val="heading 7"/>
    <w:basedOn w:val="Normalny"/>
    <w:next w:val="Tekstpodstawowy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Nagwek8">
    <w:name w:val="heading 8"/>
    <w:basedOn w:val="Normalny"/>
    <w:next w:val="Tekstpodstawowy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Nagwek9">
    <w:name w:val="heading 9"/>
    <w:basedOn w:val="Normalny"/>
    <w:next w:val="Tekstpodstawowy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odstawowy">
    <w:name w:val="Body Text"/>
    <w:basedOn w:val="Normalny"/>
    <w:qFormat/>
    <w:pPr>
      <w:spacing w:before="180" w:after="180"/>
    </w:pPr>
  </w:style>
  <w:style w:type="paragraph" w:customStyle="1" w:styleId="FirstParagraph">
    <w:name w:val="First Paragraph"/>
    <w:basedOn w:val="Tekstpodstawowy"/>
    <w:next w:val="Tekstpodstawowy"/>
    <w:qFormat/>
  </w:style>
  <w:style w:type="paragraph" w:customStyle="1" w:styleId="Compact">
    <w:name w:val="Compact"/>
    <w:basedOn w:val="Tekstpodstawowy"/>
    <w:qFormat/>
    <w:pPr>
      <w:spacing w:before="36" w:after="36"/>
    </w:pPr>
  </w:style>
  <w:style w:type="paragraph" w:styleId="Tytu">
    <w:name w:val="Title"/>
    <w:basedOn w:val="Normalny"/>
    <w:next w:val="Tekstpodstawowy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Podtytu">
    <w:name w:val="Subtitle"/>
    <w:basedOn w:val="Tytu"/>
    <w:next w:val="Tekstpodstawowy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kstpodstawowy"/>
    <w:qFormat/>
    <w:pPr>
      <w:keepNext/>
      <w:keepLines/>
      <w:jc w:val="center"/>
    </w:pPr>
  </w:style>
  <w:style w:type="paragraph" w:styleId="Data">
    <w:name w:val="Date"/>
    <w:next w:val="Tekstpodstawowy"/>
    <w:qFormat/>
    <w:pPr>
      <w:keepNext/>
      <w:keepLines/>
      <w:jc w:val="center"/>
    </w:pPr>
  </w:style>
  <w:style w:type="paragraph" w:customStyle="1" w:styleId="Abstract">
    <w:name w:val="Abstract"/>
    <w:basedOn w:val="Normalny"/>
    <w:next w:val="Tekstpodstawowy"/>
    <w:qFormat/>
    <w:pPr>
      <w:keepNext/>
      <w:keepLines/>
      <w:spacing w:before="300" w:after="300"/>
    </w:pPr>
    <w:rPr>
      <w:sz w:val="20"/>
      <w:szCs w:val="20"/>
    </w:rPr>
  </w:style>
  <w:style w:type="paragraph" w:styleId="Bibliografia">
    <w:name w:val="Bibliography"/>
    <w:basedOn w:val="Normalny"/>
    <w:qFormat/>
  </w:style>
  <w:style w:type="paragraph" w:styleId="Tekstblokowy">
    <w:name w:val="Block Text"/>
    <w:basedOn w:val="Tekstpodstawowy"/>
    <w:next w:val="Tekstpodstawowy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Tekstprzypisudolnego">
    <w:name w:val="footnote text"/>
    <w:basedOn w:val="Normalny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ny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ny"/>
  </w:style>
  <w:style w:type="paragraph" w:styleId="Legenda">
    <w:name w:val="caption"/>
    <w:basedOn w:val="Normalny"/>
    <w:link w:val="LegendaZnak"/>
    <w:pPr>
      <w:spacing w:after="120"/>
    </w:pPr>
    <w:rPr>
      <w:i/>
    </w:rPr>
  </w:style>
  <w:style w:type="paragraph" w:customStyle="1" w:styleId="TableCaption">
    <w:name w:val="Table Caption"/>
    <w:basedOn w:val="Legenda"/>
    <w:pPr>
      <w:keepNext/>
    </w:pPr>
  </w:style>
  <w:style w:type="paragraph" w:customStyle="1" w:styleId="ImageCaption">
    <w:name w:val="Image Caption"/>
    <w:basedOn w:val="Legenda"/>
  </w:style>
  <w:style w:type="paragraph" w:customStyle="1" w:styleId="Figure">
    <w:name w:val="Figure"/>
    <w:basedOn w:val="Normalny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egendaZnak">
    <w:name w:val="Legenda Znak"/>
    <w:basedOn w:val="Domylnaczcionkaakapitu"/>
    <w:link w:val="Legenda"/>
  </w:style>
  <w:style w:type="character" w:customStyle="1" w:styleId="VerbatimChar">
    <w:name w:val="Verbatim Char"/>
    <w:basedOn w:val="LegendaZnak"/>
    <w:link w:val="SourceCode"/>
    <w:rPr>
      <w:rFonts w:ascii="Consolas" w:hAnsi="Consolas"/>
      <w:sz w:val="22"/>
    </w:rPr>
  </w:style>
  <w:style w:type="character" w:styleId="Odwoanieprzypisudolnego">
    <w:name w:val="footnote reference"/>
    <w:basedOn w:val="LegendaZnak"/>
    <w:rPr>
      <w:vertAlign w:val="superscript"/>
    </w:rPr>
  </w:style>
  <w:style w:type="character" w:styleId="Hipercze">
    <w:name w:val="Hyperlink"/>
    <w:basedOn w:val="LegendaZnak"/>
    <w:rPr>
      <w:color w:val="4F81BD" w:themeColor="accent1"/>
    </w:rPr>
  </w:style>
  <w:style w:type="paragraph" w:styleId="Nagwekspisutreci">
    <w:name w:val="TOC Heading"/>
    <w:basedOn w:val="Nagwek1"/>
    <w:next w:val="Tekstpodstawowy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ny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31</Pages>
  <Words>1121</Words>
  <Characters>6395</Characters>
  <Application>Microsoft Office Word</Application>
  <DocSecurity>0</DocSecurity>
  <Lines>53</Lines>
  <Paragraphs>15</Paragraphs>
  <ScaleCrop>false</ScaleCrop>
  <Company/>
  <LinksUpToDate>false</LinksUpToDate>
  <CharactersWithSpaces>7501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Wypadki drogowe w Polsce na tle statystyk Unii Europejskiej</dc:title>
  <dc:creator>Karol Jaroń, Maciej Karczewski, Wojciech Smolak</dc:creator>
  <cp:keywords/>
  <cp:lastModifiedBy>Karol Jaroń</cp:lastModifiedBy>
  <cp:revision>2</cp:revision>
  <dcterms:created xsi:type="dcterms:W3CDTF">2020-06-20T11:48:00Z</dcterms:created>
  <dcterms:modified xsi:type="dcterms:W3CDTF">2020-06-20T11:58:00Z</dcterms:modified>
</cp:coreProperties>
</file>